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EB81A" w14:textId="77777777" w:rsidR="00FD2EDB" w:rsidRPr="000A4AF4" w:rsidRDefault="00C93BBA" w:rsidP="00582C7D">
      <w:pPr>
        <w:shd w:val="clear" w:color="auto" w:fill="FFFFFF"/>
        <w:tabs>
          <w:tab w:val="left" w:pos="0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                                                                                  </w:t>
      </w:r>
      <w:r w:rsidR="00FD2EDB" w:rsidRPr="000A4A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Додаток 2</w:t>
      </w:r>
    </w:p>
    <w:p w14:paraId="5CA96BD3" w14:textId="71EDAE47" w:rsidR="00C93BBA" w:rsidRPr="000A4AF4" w:rsidRDefault="00C93BBA" w:rsidP="00582C7D">
      <w:pPr>
        <w:shd w:val="clear" w:color="auto" w:fill="FFFFFF"/>
        <w:spacing w:after="0" w:line="240" w:lineRule="auto"/>
        <w:ind w:left="448" w:right="-1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A4A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                                  </w:t>
      </w:r>
      <w:r w:rsidR="00A072F5" w:rsidRPr="000A4A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                 </w:t>
      </w:r>
      <w:r w:rsidR="007049DB" w:rsidRPr="000A4A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Pr="000A4A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рішення  обласної ради</w:t>
      </w:r>
    </w:p>
    <w:p w14:paraId="336824E3" w14:textId="6F5CAF66" w:rsidR="005133AA" w:rsidRDefault="005133AA" w:rsidP="00582C7D">
      <w:pPr>
        <w:shd w:val="clear" w:color="auto" w:fill="FFFFFF"/>
        <w:spacing w:after="0" w:line="240" w:lineRule="auto"/>
        <w:ind w:left="448" w:right="-1"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</w:pPr>
      <w:r w:rsidRPr="000A4A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___________2024</w:t>
      </w:r>
      <w:r w:rsidR="00582C7D" w:rsidRPr="000A4A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№___________</w:t>
      </w:r>
    </w:p>
    <w:p w14:paraId="52A8F749" w14:textId="77777777" w:rsidR="00582C7D" w:rsidRPr="00A072F5" w:rsidRDefault="00582C7D" w:rsidP="00582C7D">
      <w:pPr>
        <w:shd w:val="clear" w:color="auto" w:fill="FFFFFF"/>
        <w:spacing w:after="0" w:line="240" w:lineRule="auto"/>
        <w:ind w:left="448" w:right="-1"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 w:eastAsia="ru-RU"/>
        </w:rPr>
      </w:pPr>
    </w:p>
    <w:p w14:paraId="52D23FF5" w14:textId="77777777" w:rsidR="00582C7D" w:rsidRDefault="00582C7D" w:rsidP="00582C7D">
      <w:pPr>
        <w:shd w:val="clear" w:color="auto" w:fill="FFFFFF"/>
        <w:spacing w:before="300" w:after="4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14:paraId="6DDC6D8C" w14:textId="3C639184" w:rsidR="00582C7D" w:rsidRPr="000A4AF4" w:rsidRDefault="009B410C" w:rsidP="00582C7D">
      <w:pPr>
        <w:shd w:val="clear" w:color="auto" w:fill="FFFFFF"/>
        <w:spacing w:before="300" w:after="4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ПОЛОЖЕННЯ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про діяльність</w:t>
      </w:r>
      <w:r w:rsidR="00C93BBA"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аукціонної</w:t>
      </w:r>
      <w:r w:rsidR="00C93BBA"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комісії для продажу об’єктів</w:t>
      </w:r>
      <w:r w:rsidR="00C93BBA"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</w:p>
    <w:p w14:paraId="6A9A6833" w14:textId="72422042" w:rsidR="009B410C" w:rsidRPr="000A4AF4" w:rsidRDefault="009B410C" w:rsidP="00582C7D">
      <w:pPr>
        <w:shd w:val="clear" w:color="auto" w:fill="FFFFFF"/>
        <w:spacing w:before="300" w:after="4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малої</w:t>
      </w:r>
      <w:r w:rsidR="00C93BBA"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приватизації</w:t>
      </w:r>
    </w:p>
    <w:p w14:paraId="171F62E9" w14:textId="77777777" w:rsidR="00582C7D" w:rsidRPr="000A4AF4" w:rsidRDefault="00582C7D" w:rsidP="00582C7D">
      <w:pPr>
        <w:shd w:val="clear" w:color="auto" w:fill="FFFFFF"/>
        <w:spacing w:before="300" w:after="4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409C519B" w14:textId="77777777" w:rsidR="009B410C" w:rsidRPr="000A4AF4" w:rsidRDefault="009B410C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bookmarkStart w:id="0" w:name="n16"/>
      <w:bookmarkEnd w:id="0"/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І. Загальні</w:t>
      </w:r>
      <w:r w:rsidR="00A072F5"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положення</w:t>
      </w:r>
    </w:p>
    <w:p w14:paraId="0233BC5F" w14:textId="77777777" w:rsidR="00582C7D" w:rsidRPr="000A4AF4" w:rsidRDefault="00582C7D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47F3826C" w14:textId="5878C062" w:rsidR="009B410C" w:rsidRPr="000A4AF4" w:rsidRDefault="00674620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" w:name="n17"/>
      <w:bookmarkEnd w:id="1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 Це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Положення, розроблено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відповідно до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частини четвертої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статті 15 Закону України «Про приватизацію державного і комунального майна», визначає порядок утворення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аукціонної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для продажу об’єктів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малої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приватизації (далі - комісія), її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повноваження, права та порядок роботи.</w:t>
      </w:r>
    </w:p>
    <w:p w14:paraId="63DF3E47" w14:textId="4B2A345E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" w:name="n18"/>
      <w:bookmarkEnd w:id="2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Комісія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своїй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керується</w:t>
      </w:r>
      <w:proofErr w:type="spellEnd"/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Конституцією України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законами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нормативно-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правовими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актами  та</w:t>
      </w:r>
      <w:proofErr w:type="gram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цим</w:t>
      </w:r>
      <w:proofErr w:type="spellEnd"/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Положенням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3CC0B7E" w14:textId="77777777" w:rsidR="00582C7D" w:rsidRPr="000A4AF4" w:rsidRDefault="00582C7D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066509DB" w14:textId="77777777" w:rsidR="009B410C" w:rsidRPr="000A4AF4" w:rsidRDefault="009B410C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bookmarkStart w:id="3" w:name="n19"/>
      <w:bookmarkEnd w:id="3"/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ІІ. Склад, порядок </w:t>
      </w:r>
      <w:proofErr w:type="spellStart"/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утворення</w:t>
      </w:r>
      <w:proofErr w:type="spellEnd"/>
      <w:r w:rsidR="00A072F5"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її</w:t>
      </w:r>
      <w:proofErr w:type="spellEnd"/>
      <w:r w:rsidR="00A072F5"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повноваження</w:t>
      </w:r>
      <w:proofErr w:type="spellEnd"/>
    </w:p>
    <w:p w14:paraId="1BF5566C" w14:textId="77777777" w:rsidR="00582C7D" w:rsidRPr="000A4AF4" w:rsidRDefault="00582C7D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6D37C4C9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4" w:name="n20"/>
      <w:bookmarkEnd w:id="4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 Комісія є тимчасово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діючим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колегіальним органом, що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утворюється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B62C8B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рішенням </w:t>
      </w:r>
      <w:r w:rsidR="0066331B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Закарпатської обласної ради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97656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для продажу об’єктів малої приватизації протягом 10 робочих днів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 дня прийняття рішення про приватизацію об’єкта.</w:t>
      </w:r>
    </w:p>
    <w:p w14:paraId="0F8555FF" w14:textId="3E3C9629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5" w:name="n21"/>
      <w:bookmarkEnd w:id="5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2. До складу </w:t>
      </w:r>
      <w:r w:rsidR="00DB34E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входять не менш як сім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осіб, які є представниками  </w:t>
      </w:r>
      <w:r w:rsidR="00D97656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Комунальної установи 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D97656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D97656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 обласної ради</w:t>
      </w:r>
      <w:r w:rsidR="00FE2C37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яка забезпечує здійснення заходів з приватизації об’єкта,</w:t>
      </w:r>
      <w:r w:rsidR="00C93BB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0F6652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Наглядової ради Комунальної установи 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0F6652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C93BB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Закарпатської обласної ради</w:t>
      </w:r>
      <w:r w:rsidR="006730B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703A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депутати та посадові особи Закарпатської обласної ради.</w:t>
      </w:r>
    </w:p>
    <w:p w14:paraId="0940DE99" w14:textId="22B86F32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6" w:name="n57"/>
      <w:bookmarkStart w:id="7" w:name="n58"/>
      <w:bookmarkEnd w:id="6"/>
      <w:bookmarkEnd w:id="7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Органом приватизації, який забезпечує здійснення заходів з приватизації об’єкта, є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Комунальна установа 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»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Закарпатської обласної ради</w:t>
      </w:r>
      <w:r w:rsidR="00FE2C37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на яку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AC2F17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Положенням</w:t>
      </w:r>
      <w:r w:rsidR="00703A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03A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</w:t>
      </w:r>
      <w:r w:rsidR="00ED286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03A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Комунальну  установу 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703A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703A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Закарпатської обласної ради, затверджен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им</w:t>
      </w:r>
      <w:r w:rsidR="00703A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рішенням Закарпатської обласної ради 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від </w:t>
      </w:r>
      <w:r w:rsidR="00703A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21.12.2023 №1003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="00703A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="00DB34E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та рішеннями Закарпатської обласної ради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покла</w:t>
      </w:r>
      <w:r w:rsidR="00DB34E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дається здійснення таких функцій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18A84796" w14:textId="404C22B6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8" w:name="n59"/>
      <w:bookmarkStart w:id="9" w:name="n22"/>
      <w:bookmarkEnd w:id="8"/>
      <w:bookmarkEnd w:id="9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разі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потреби </w:t>
      </w:r>
      <w:proofErr w:type="gram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складу</w:t>
      </w:r>
      <w:proofErr w:type="gramEnd"/>
      <w:r w:rsidR="00C93BB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</w:t>
      </w:r>
      <w:proofErr w:type="spellEnd"/>
      <w:r w:rsidR="00C93BB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можуть</w:t>
      </w:r>
      <w:proofErr w:type="spellEnd"/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залучатися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правом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дорадчого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голосу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спеціалісти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експерти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представники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органів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виконавчої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підприємств</w:t>
      </w:r>
      <w:proofErr w:type="spellEnd"/>
      <w:r w:rsidR="00FE2C37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установ, організацій</w:t>
      </w:r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тощо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ACEFB38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0" w:name="n23"/>
      <w:bookmarkEnd w:id="10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Основні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принципи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41884FE3" w14:textId="7B42A00E" w:rsidR="009B410C" w:rsidRPr="000A4AF4" w:rsidRDefault="005133AA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1" w:name="n24"/>
      <w:bookmarkEnd w:id="11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отримання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вимог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законодавства</w:t>
      </w:r>
      <w:proofErr w:type="spellEnd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256D8850" w14:textId="05E76FFB" w:rsidR="009B410C" w:rsidRPr="000A4AF4" w:rsidRDefault="005133AA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2" w:name="n25"/>
      <w:bookmarkEnd w:id="12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олегіальність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прийнятих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рішень</w:t>
      </w:r>
      <w:proofErr w:type="spellEnd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6133E86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3" w:name="n26"/>
      <w:bookmarkEnd w:id="13"/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професіоналізм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неупередженість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незалежність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членів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DB34E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DB34E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="00DB34E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недопущення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DB34E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втручання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B34E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діяльність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будь-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яких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органів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14:paraId="5B52963C" w14:textId="26CE61D0" w:rsidR="009B410C" w:rsidRPr="000A4AF4" w:rsidRDefault="005133AA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4" w:name="n27"/>
      <w:bookmarkEnd w:id="14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олова комісії та секретар призначаються із працівникі</w:t>
      </w:r>
      <w:r w:rsidR="005A6D7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</w:t>
      </w:r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A6D7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Комунальної установи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5A6D7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5A6D7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A6D7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Закарпатської обласної ради</w:t>
      </w:r>
      <w:r w:rsidR="00FE2C37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яка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забезпечує здійснення заходів з приватизації об’єкта.</w:t>
      </w:r>
    </w:p>
    <w:p w14:paraId="0A5A69DF" w14:textId="77777777" w:rsidR="00FE2C37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15" w:name="n61"/>
      <w:bookmarkStart w:id="16" w:name="n29"/>
      <w:bookmarkEnd w:id="15"/>
      <w:bookmarkEnd w:id="16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період тривалої відсутності голови комісії (хвороба, відпустка тощо) його повноваження покладают</w:t>
      </w:r>
      <w:r w:rsidR="00DB3F9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ься </w:t>
      </w:r>
      <w:r w:rsidR="0067462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заступника голови комісії</w:t>
      </w:r>
      <w:r w:rsidR="00306D8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499C3CF8" w14:textId="77777777" w:rsidR="009B410C" w:rsidRPr="000A4AF4" w:rsidRDefault="00674620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7" w:name="n30"/>
      <w:bookmarkEnd w:id="17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До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основних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повноважень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належать:</w:t>
      </w:r>
    </w:p>
    <w:p w14:paraId="09DBCF56" w14:textId="1560DE09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8" w:name="n31"/>
      <w:bookmarkEnd w:id="18"/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розроблення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умов продажу та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їх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</w:t>
      </w:r>
      <w:r w:rsidR="00CF3F0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дання</w:t>
      </w:r>
      <w:proofErr w:type="spellEnd"/>
      <w:r w:rsidR="00CF3F0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="00CF3F0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затвердження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Комунальній установі 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Управління спільною власністю територіальних </w:t>
      </w:r>
      <w:proofErr w:type="gramStart"/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громад</w:t>
      </w:r>
      <w:r w:rsidR="005133AA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</w:t>
      </w:r>
      <w:proofErr w:type="gramEnd"/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обласної ради  як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органу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приватизації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який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забезпечує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здійснення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заходів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приватизації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об’єкта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50ADD688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9" w:name="n62"/>
      <w:bookmarkStart w:id="20" w:name="n32"/>
      <w:bookmarkEnd w:id="19"/>
      <w:bookmarkEnd w:id="20"/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визначення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стартової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ціни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80BF367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1" w:name="n33"/>
      <w:bookmarkEnd w:id="21"/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визначення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стартової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ціни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урахуванням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зниження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стартової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ціни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D8581A5" w14:textId="7146ED28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2" w:name="n34"/>
      <w:bookmarkEnd w:id="22"/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розроблення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інформаційного</w:t>
      </w:r>
      <w:proofErr w:type="spellEnd"/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повідомлення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аукціону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5CB7EDE" w14:textId="5AE3BFF6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3" w:name="n35"/>
      <w:bookmarkEnd w:id="23"/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ведення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протоколів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засідань</w:t>
      </w:r>
      <w:proofErr w:type="spellEnd"/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їх</w:t>
      </w:r>
      <w:proofErr w:type="spellEnd"/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подання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затвердження</w:t>
      </w:r>
      <w:proofErr w:type="spellEnd"/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Комунальній установі 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Управління спільною власністю територіальних </w:t>
      </w:r>
      <w:proofErr w:type="gramStart"/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громад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</w:t>
      </w:r>
      <w:proofErr w:type="gramEnd"/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обласної ради як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органу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приватизації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який</w:t>
      </w:r>
      <w:proofErr w:type="spellEnd"/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забезпечує</w:t>
      </w:r>
      <w:proofErr w:type="spellEnd"/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здійснення</w:t>
      </w:r>
      <w:proofErr w:type="spellEnd"/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заходів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приватизації</w:t>
      </w:r>
      <w:proofErr w:type="spellEnd"/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об’єкта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ACEE204" w14:textId="77777777" w:rsidR="009B410C" w:rsidRPr="000A4AF4" w:rsidRDefault="00674620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4" w:name="n63"/>
      <w:bookmarkStart w:id="25" w:name="n36"/>
      <w:bookmarkEnd w:id="24"/>
      <w:bookmarkEnd w:id="25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Комісія</w:t>
      </w:r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має право:</w:t>
      </w:r>
    </w:p>
    <w:p w14:paraId="5DC18559" w14:textId="6CB52B24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6" w:name="n37"/>
      <w:bookmarkEnd w:id="26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під час розроблення умов прода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жу вносити</w:t>
      </w:r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пропозиції</w:t>
      </w:r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Комунальній установі 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 обласної ради як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органу приватизації</w:t>
      </w:r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щодо</w:t>
      </w:r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запитів до органів</w:t>
      </w:r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державної</w:t>
      </w:r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влади, підприємств</w:t>
      </w:r>
      <w:r w:rsidR="000133CF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установ, організацій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та/або</w:t>
      </w:r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господарських</w:t>
      </w:r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товариств</w:t>
      </w:r>
      <w:r w:rsidR="004A2259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стосовно</w:t>
      </w:r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подання</w:t>
      </w:r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пропозицій</w:t>
      </w:r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щодо умов продажу, а також</w:t>
      </w:r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надання</w:t>
      </w:r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відомостей, документів та інших</w:t>
      </w:r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матеріалів, необхідних для ознайомлення з об’єктом продажу;</w:t>
      </w:r>
    </w:p>
    <w:p w14:paraId="642595A0" w14:textId="54904C37" w:rsidR="009B410C" w:rsidRPr="000A4AF4" w:rsidRDefault="000133CF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7" w:name="n38"/>
      <w:bookmarkEnd w:id="27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вносити</w:t>
      </w:r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пропозиції</w:t>
      </w:r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32ED8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Комунальній установі 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532ED8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532ED8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 обласної ради як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органу приватизації</w:t>
      </w:r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щодо</w:t>
      </w:r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подання</w:t>
      </w:r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запитів</w:t>
      </w:r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спеціалістам, експертам;</w:t>
      </w:r>
    </w:p>
    <w:p w14:paraId="10EA035A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28" w:name="n39"/>
      <w:bookmarkEnd w:id="28"/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заслуховувати</w:t>
      </w:r>
      <w:proofErr w:type="spellEnd"/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пояснення</w:t>
      </w:r>
      <w:proofErr w:type="spellEnd"/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експертів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консультантів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інших</w:t>
      </w:r>
      <w:proofErr w:type="spellEnd"/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спеціалістів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E05A421" w14:textId="77777777" w:rsidR="00582C7D" w:rsidRPr="000A4AF4" w:rsidRDefault="00582C7D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7C8F6092" w14:textId="77777777" w:rsidR="009B410C" w:rsidRPr="000A4AF4" w:rsidRDefault="009B410C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bookmarkStart w:id="29" w:name="n40"/>
      <w:bookmarkEnd w:id="29"/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ІІІ. Порядок роботи</w:t>
      </w:r>
      <w:r w:rsidR="00A072F5"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комісії</w:t>
      </w:r>
    </w:p>
    <w:p w14:paraId="1112AE0E" w14:textId="77777777" w:rsidR="00582C7D" w:rsidRPr="000A4AF4" w:rsidRDefault="00582C7D" w:rsidP="00582C7D">
      <w:pPr>
        <w:shd w:val="clear" w:color="auto" w:fill="FFFFFF"/>
        <w:spacing w:before="150" w:after="150" w:line="240" w:lineRule="auto"/>
        <w:ind w:left="450" w:right="45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2378A8D1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0" w:name="n41"/>
      <w:bookmarkEnd w:id="30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 Очолює</w:t>
      </w:r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комісію та організовує</w:t>
      </w:r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її роботу голова комісії.</w:t>
      </w:r>
    </w:p>
    <w:p w14:paraId="66F1236E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1" w:name="n42"/>
      <w:bookmarkEnd w:id="31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2. Організаційною формою роботи</w:t>
      </w:r>
      <w:r w:rsidR="00172CF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комісії є засідання.</w:t>
      </w:r>
    </w:p>
    <w:p w14:paraId="4BE91411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2" w:name="n43"/>
      <w:bookmarkEnd w:id="32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Усі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рішення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приймаються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шляхом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поіменного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усного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голосування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(«за»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або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»),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результати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якого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заносяться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gram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протоколу</w:t>
      </w:r>
      <w:proofErr w:type="gram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7B3B99A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3" w:name="n44"/>
      <w:bookmarkEnd w:id="33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Засідання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є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правоможним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умови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участі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ньому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менш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як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двох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третин складу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її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членів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4E41239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4" w:name="n45"/>
      <w:bookmarkEnd w:id="34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Члени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мають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рівне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 голосу при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прийнятті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рішень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Рішення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приймаються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простою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більшістю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голосів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членів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присутніх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засіданні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У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разі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рівного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розподілу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голосів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голос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голови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є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вирішальним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C9C0746" w14:textId="0264DA74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5" w:name="n46"/>
      <w:bookmarkEnd w:id="35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 За результатами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засідання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складаються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підписуються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всіма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членами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присутніми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засіданні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та у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триденний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строк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подаються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затвердження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32ED8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Комунальній установі 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532ED8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Управління спільною власністю територіальних громад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532ED8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Закарпатської обласної ради як </w:t>
      </w: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органу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приватизації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який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забезпечує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здійснення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заходів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приватизації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об’єкта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B63E7D7" w14:textId="77777777" w:rsidR="00582C7D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36" w:name="n64"/>
      <w:bookmarkStart w:id="37" w:name="n47"/>
      <w:bookmarkEnd w:id="36"/>
      <w:bookmarkEnd w:id="37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Секретар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00F12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є працівником</w:t>
      </w:r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700F12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Комунальної установи 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</w:t>
      </w:r>
      <w:r w:rsidR="00700F12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Управління спільною власністю територіальних </w:t>
      </w:r>
      <w:proofErr w:type="gramStart"/>
      <w:r w:rsidR="00700F12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громад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700F12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Закарпатської</w:t>
      </w:r>
      <w:proofErr w:type="gramEnd"/>
      <w:r w:rsidR="00700F12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обласної ради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="00700F12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82C7D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бере</w:t>
      </w:r>
      <w:r w:rsidR="00115603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участь у засіданнях комісії без п</w:t>
      </w:r>
      <w:r w:rsidR="00306D8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рава голосу. Секретар</w:t>
      </w:r>
      <w:r w:rsidR="00115603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комісії не входить до її складу. </w:t>
      </w:r>
      <w:r w:rsidR="00115603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</w:p>
    <w:p w14:paraId="18CFD7DB" w14:textId="7C498443" w:rsidR="009B410C" w:rsidRPr="000A4AF4" w:rsidRDefault="00115603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Секретар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забезпечує</w:t>
      </w:r>
      <w:proofErr w:type="spellEnd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7898B4B6" w14:textId="55A1B223" w:rsidR="009B410C" w:rsidRPr="000A4AF4" w:rsidRDefault="00582C7D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8" w:name="n48"/>
      <w:bookmarkEnd w:id="38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ідготовку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матеріалів</w:t>
      </w:r>
      <w:proofErr w:type="spellEnd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розгляду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комісією</w:t>
      </w:r>
      <w:proofErr w:type="spellEnd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559A740" w14:textId="7C0F6504" w:rsidR="009B410C" w:rsidRPr="000A4AF4" w:rsidRDefault="00582C7D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9" w:name="n49"/>
      <w:bookmarkEnd w:id="39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иконання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доручень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голови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9B410C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2B7202EA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0" w:name="n50"/>
      <w:bookmarkEnd w:id="40"/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підготовку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ведення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оформлення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протоколів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засідань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FE69B7B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1" w:name="n51"/>
      <w:bookmarkEnd w:id="41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 Члени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зобов’язані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брати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участь у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роботі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CE79AAB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2" w:name="n52"/>
      <w:bookmarkEnd w:id="42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разі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якщо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засідання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відбулося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через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відсутність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кворуму,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засідання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переноситься на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інший</w:t>
      </w:r>
      <w:proofErr w:type="spellEnd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день.</w:t>
      </w:r>
    </w:p>
    <w:p w14:paraId="3C257BEC" w14:textId="77777777" w:rsidR="009B410C" w:rsidRPr="000A4AF4" w:rsidRDefault="009B410C" w:rsidP="00582C7D">
      <w:pPr>
        <w:shd w:val="clear" w:color="auto" w:fill="FFFFFF"/>
        <w:spacing w:after="15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43" w:name="n53"/>
      <w:bookmarkEnd w:id="43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9.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Діяльність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комісії</w:t>
      </w:r>
      <w:proofErr w:type="spellEnd"/>
      <w:r w:rsidR="00A072F5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67462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вважається припиненою після здійснення </w:t>
      </w:r>
      <w:proofErr w:type="spellStart"/>
      <w:r w:rsidR="00532ED8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приватизації</w:t>
      </w:r>
      <w:proofErr w:type="spellEnd"/>
      <w:r w:rsidR="00674620" w:rsidRPr="000A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об’єкта.</w:t>
      </w:r>
    </w:p>
    <w:p w14:paraId="050FD27F" w14:textId="77777777" w:rsidR="001D56F8" w:rsidRPr="000A4AF4" w:rsidRDefault="001D56F8" w:rsidP="00582C7D">
      <w:pPr>
        <w:spacing w:line="240" w:lineRule="auto"/>
        <w:contextualSpacing/>
        <w:rPr>
          <w:color w:val="000000" w:themeColor="text1"/>
          <w:sz w:val="28"/>
          <w:szCs w:val="28"/>
        </w:rPr>
      </w:pPr>
      <w:bookmarkStart w:id="44" w:name="n54"/>
      <w:bookmarkEnd w:id="44"/>
    </w:p>
    <w:sectPr w:rsidR="001D56F8" w:rsidRPr="000A4AF4" w:rsidSect="007D7567">
      <w:headerReference w:type="default" r:id="rId6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F3AB8" w14:textId="77777777" w:rsidR="00880047" w:rsidRDefault="00880047" w:rsidP="007D7567">
      <w:pPr>
        <w:spacing w:after="0" w:line="240" w:lineRule="auto"/>
      </w:pPr>
      <w:r>
        <w:separator/>
      </w:r>
    </w:p>
  </w:endnote>
  <w:endnote w:type="continuationSeparator" w:id="0">
    <w:p w14:paraId="7EADC7E0" w14:textId="77777777" w:rsidR="00880047" w:rsidRDefault="00880047" w:rsidP="007D7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41F4F" w14:textId="77777777" w:rsidR="00880047" w:rsidRDefault="00880047" w:rsidP="007D7567">
      <w:pPr>
        <w:spacing w:after="0" w:line="240" w:lineRule="auto"/>
      </w:pPr>
      <w:r>
        <w:separator/>
      </w:r>
    </w:p>
  </w:footnote>
  <w:footnote w:type="continuationSeparator" w:id="0">
    <w:p w14:paraId="2E283DDB" w14:textId="77777777" w:rsidR="00880047" w:rsidRDefault="00880047" w:rsidP="007D7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85499400"/>
      <w:docPartObj>
        <w:docPartGallery w:val="Page Numbers (Top of Page)"/>
        <w:docPartUnique/>
      </w:docPartObj>
    </w:sdtPr>
    <w:sdtContent>
      <w:p w14:paraId="21DC5743" w14:textId="0180D005" w:rsidR="007D7567" w:rsidRDefault="007D75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E17EF8C" w14:textId="77777777" w:rsidR="007D7567" w:rsidRDefault="007D75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10C"/>
    <w:rsid w:val="000133CF"/>
    <w:rsid w:val="00036B15"/>
    <w:rsid w:val="000A4AF4"/>
    <w:rsid w:val="000F6652"/>
    <w:rsid w:val="00115603"/>
    <w:rsid w:val="00151148"/>
    <w:rsid w:val="00172CFD"/>
    <w:rsid w:val="001774F2"/>
    <w:rsid w:val="0019003D"/>
    <w:rsid w:val="001D56F8"/>
    <w:rsid w:val="002D5946"/>
    <w:rsid w:val="002E369A"/>
    <w:rsid w:val="00306D85"/>
    <w:rsid w:val="003F0A2F"/>
    <w:rsid w:val="00484D45"/>
    <w:rsid w:val="004A2259"/>
    <w:rsid w:val="004A2B73"/>
    <w:rsid w:val="005133AA"/>
    <w:rsid w:val="00532ED8"/>
    <w:rsid w:val="005664EC"/>
    <w:rsid w:val="00582C7D"/>
    <w:rsid w:val="005A6D79"/>
    <w:rsid w:val="0066331B"/>
    <w:rsid w:val="006730B0"/>
    <w:rsid w:val="00674620"/>
    <w:rsid w:val="00700F12"/>
    <w:rsid w:val="00703AF5"/>
    <w:rsid w:val="007049DB"/>
    <w:rsid w:val="007849B9"/>
    <w:rsid w:val="007D7567"/>
    <w:rsid w:val="00880047"/>
    <w:rsid w:val="00901DAC"/>
    <w:rsid w:val="009B410C"/>
    <w:rsid w:val="009D24F9"/>
    <w:rsid w:val="00A072F5"/>
    <w:rsid w:val="00AC2F17"/>
    <w:rsid w:val="00AE795C"/>
    <w:rsid w:val="00B62C8B"/>
    <w:rsid w:val="00C60472"/>
    <w:rsid w:val="00C93BBA"/>
    <w:rsid w:val="00CA460A"/>
    <w:rsid w:val="00CF3F09"/>
    <w:rsid w:val="00D97656"/>
    <w:rsid w:val="00DB34E0"/>
    <w:rsid w:val="00DB3F9F"/>
    <w:rsid w:val="00ED2860"/>
    <w:rsid w:val="00FD2EDB"/>
    <w:rsid w:val="00FE2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9E21"/>
  <w15:docId w15:val="{3367886F-7026-4360-AB06-471C552D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9B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9B410C"/>
  </w:style>
  <w:style w:type="paragraph" w:customStyle="1" w:styleId="rvps7">
    <w:name w:val="rvps7"/>
    <w:basedOn w:val="a"/>
    <w:rsid w:val="009B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9B410C"/>
  </w:style>
  <w:style w:type="paragraph" w:customStyle="1" w:styleId="rvps2">
    <w:name w:val="rvps2"/>
    <w:basedOn w:val="a"/>
    <w:rsid w:val="009B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B410C"/>
    <w:rPr>
      <w:color w:val="0000FF"/>
      <w:u w:val="single"/>
    </w:rPr>
  </w:style>
  <w:style w:type="character" w:customStyle="1" w:styleId="rvts46">
    <w:name w:val="rvts46"/>
    <w:basedOn w:val="a0"/>
    <w:rsid w:val="009B410C"/>
  </w:style>
  <w:style w:type="character" w:customStyle="1" w:styleId="rvts11">
    <w:name w:val="rvts11"/>
    <w:basedOn w:val="a0"/>
    <w:rsid w:val="009B410C"/>
  </w:style>
  <w:style w:type="paragraph" w:customStyle="1" w:styleId="rvps4">
    <w:name w:val="rvps4"/>
    <w:basedOn w:val="a"/>
    <w:rsid w:val="009B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9B410C"/>
  </w:style>
  <w:style w:type="paragraph" w:customStyle="1" w:styleId="rvps15">
    <w:name w:val="rvps15"/>
    <w:basedOn w:val="a"/>
    <w:rsid w:val="009B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82C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D756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7D7567"/>
  </w:style>
  <w:style w:type="paragraph" w:styleId="a7">
    <w:name w:val="footer"/>
    <w:basedOn w:val="a"/>
    <w:link w:val="a8"/>
    <w:uiPriority w:val="99"/>
    <w:unhideWhenUsed/>
    <w:rsid w:val="007D756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D7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6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08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3</Pages>
  <Words>3629</Words>
  <Characters>2070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19</cp:revision>
  <cp:lastPrinted>2024-09-17T16:26:00Z</cp:lastPrinted>
  <dcterms:created xsi:type="dcterms:W3CDTF">2024-07-24T06:41:00Z</dcterms:created>
  <dcterms:modified xsi:type="dcterms:W3CDTF">2024-09-17T16:27:00Z</dcterms:modified>
</cp:coreProperties>
</file>